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83" w:rsidRDefault="00F26728" w:rsidP="00F26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дисциплин ООП основного общего образования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26728" w:rsidRPr="00F26728" w:rsidTr="00F26728">
        <w:trPr>
          <w:tblCellSpacing w:w="15" w:type="dxa"/>
        </w:trPr>
        <w:tc>
          <w:tcPr>
            <w:tcW w:w="0" w:type="auto"/>
            <w:hideMark/>
          </w:tcPr>
          <w:p w:rsidR="00F26728" w:rsidRPr="00F26728" w:rsidRDefault="00F26728" w:rsidP="00F2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к учебной рабочей программе по русскому языку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5-9 классов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учебного предмета «Русский язык» для 5-9 классов общеобразовательных учреждений составлена в соответствии с Федеральным Законом от 29.12.2012 № 273-ФЗ «Об образовании в Российской Федерации»,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базисным учебным планом, утвержденным приказом Министерства образования Российской Федерации от 09.03.2004 № 1312 (далее – ФБУП-2004), c изменениями, которые были внесены приказами Министерства образования и науки Российской Федерации от 03 июня 2011 г. N1994 и от 01 февраля 2012 г. N74 (для V-XI классов),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образования», с изменениями, внесенными приказом от 31 января 2012 года №69 (для V-XI классов) (далее ФК ГОС),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образования), с изменениями, внесенными приказами Министерства образования и науки РФ от 26 ноября 2010 г. №1241 и от 22 сентября 2011 №2357,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(далее — Порядок организации и осуществления образовательной деятельности по основным общеобразовательным программам)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— Примерной программы основного общего образования по русскому языку; — Программы по русскому языку для 5-9 классов М. Т. Баранова, Т. А. Ладыженской, Н. М. Шанског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«Просвещение», 2009 г.) Данная программа отражает обязательное для усвоения в основной школе содержание обучения русскому языку.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цель обучения русскому языку в общеобразовательных учреждениях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и выразительно говорить и писать на родном языке, пользоваться им в жизни как основным средством общения.</w:t>
            </w:r>
            <w:proofErr w:type="gramEnd"/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целью обучения усиливается речевая направленность курса. В 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программе расширена понятийная основа обучения связной речи.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приближена к потребностям практики; она вводится для того, чтобы помочь учащимся осознать свою речь, опереться на речеведческие знания как на систему ориентиров в процессе речевой деятельности, овладеть навыками самоконтроля. Изучение русского языка на ступени основного общего образования направлено на достижение следующих задач: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 в разных сферах человеческой деятельности;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речевого этикета;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обогащение словарного запаса и расширение круга используемых грамматических средств;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применение полученных знаний и умений в собственной речевой практике.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компетенция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еѐ этапах (5-7, 8-9 классы).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Языковая и лингвистическая (языковедческая) компетенции –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учѐных-русистах;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способностей к анализу и оценке языковых явлений и фактов;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пользоваться различными лингвистическими словарями.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Культуроведческая компетенция – осознание языка как формы выражения национальной культуры, взаимосвязи языка и истории народа, национально – культурной специфики языка, владение нормами русского речевого этикета, культурой межнационального общения.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предмет Русский язык в образовательных учреждениях с русским языком обучения выполняет цели, обусловленные ролью родного языка в развитии и воспитании 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личности ребѐнка, а также ролью родного языка в усвоении всех изучаемых в школе учебных предметов.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подготовки выпускников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русского языка ученик должен знать/понимать: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роль русского языка как национального языка русского народа, государственного языка Российской Федерации и средства межнационального общения;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смысл понятий: речь устная и письменная; монолог, диалог; сфера и ситуация речевого общения;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основные признаки разговорной речи, научного, публицистического, официально – делового стилей, языка художественной литературы;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особенности основных жанров научного, публицистического, официально – делового стилей, языка художественной литературы;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особенности основных жанров научного, публицистического, официально – делового стилей и разговорной речи;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признаки текста и его функционально – смысловых типов (повествования, описания, рассуждения);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основные единицы языка и их признаки; — основные нормы русского литературного языка (орфоэпические, лексические, грамматические, орфографические, пунктуационные); нормы речевого этикета; уметь: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различать разговорную речь, научный, публицистический, официально-деловой стили, язык художественной литературы;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определять ему, основную мысль текста, функционально – смысловой тип и стиль речи; анализировать структуру и языковые особенности текста;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опознавать языковые единицы, проводить различные виды их анализа;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объяснять с помощью словаря значение слов с национально – культурным компонентом;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 и чтение — адекватно понимать информацию устного и письменного сообщения (цель, тему текста, основную, дополнительную, явную и скрытую информацию);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читать тексты разных стилей и жанров; владеть разными видами чтения (изучающее, ознакомительное, просмотровое);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извлекать информацию из различных источников, включая средства массовой информации;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свободно пользоваться лингвистическими словарями, справочной литературой;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говорение и письмо — воспроизводить текст с заданной степенью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ѐрнутости (план, 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пересказ, изложение, конспект);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создавать тексты различных стилей и жанров (отзыв, аннотация, реферат, выступление, письмо, расписка, заявление);</w:t>
            </w:r>
            <w:proofErr w:type="gramEnd"/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осуществлять выбор и организацию языковых сре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темой, целями, сферой и ситуацией общения;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услышанному, увиденному;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соблюдать в практике письма основные правила орфографии и пунктуации;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соблюдать номы русского речевого этикета; уместно использовать паралингвистические (внеязыковые) средства общения;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осуществлять речевой самоконтроль; оценивать свою речь с точки зрения еѐ правильности, находить грамматические и речевые ошибки, недочѐты, исправлять их; совершенствовать и редактировать собственные тексты;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приобретѐнные знания и умения в практической деятельности и повседневной жизни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развития речевой культуры, бережного и сознательного отношения к родному языку, сохранения чистоты русского языка как явления культуры;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удовлетворения коммуникативных потребностей в учебных, бытовых, социально – культурных ситуациях общения;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увеличения словарного запаса; расширения круга используемых грамматических средств;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способностей к самооценке на основе наблюдения за собственной речью;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использования родного языка как средства получения знаний по другим учебным предметам и продолжения образования.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6728" w:rsidRPr="00F26728" w:rsidRDefault="00F26728" w:rsidP="004D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Аннотация к учебной рабочей программе по литературе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5-9 классов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литературе для 5 – 9 классов разработана на основе Примерной программы основного общего образования по литературе и соответствует Федеральному компоненту государственного образовательного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учебно-методический комплекс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 Литература. Учебник в 2-х частях. М. Просвещение  2012 год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общеобразовательных учреждений по литературе под редакцией В.Я. Коровиной. М. Просвещение. 2011 год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литературе.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Предметная линия учебников под редакцией В.Я.Коровиной. 5-9 класс. М. Просвещение 2012 г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документа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  программа по литературе представляет собой целостный документ, включающий  пояснительную записку; учебно-тематический план; содержание  тем учебного курса; требования к уровню подготовки учащихся; перечень учебно-методического обеспечения.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учебного предмета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 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                     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литературы в школе 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круга чтения, повышение качества чтения, уровня восприятия и глубины проникновения в художественный те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 ст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V-VI классы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этом этапе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VII-VIII классы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этом этапе на передний план выдвигаются задачи развития способности формулировать и аргументированно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писателя. Отбор произведений на этом этапе литературного образования учитывает возрастающий интерес школьников к нравственно-философской проблематике произведений и психологическому анализу. Основу теоретико-литературных знаний составляет постижение системы литературных родов и жанров, а также художественных направлений.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класс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этап литературного образования является переходным, так как в IX классе решаются задачи предпрофильной подготовки учащихся, закладываются основы систематического изучения историко-литературного курса.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осознанное, творческое чтение художественных произведений разных жанров;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выразительное чтение художественного текста;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виды пересказа (подробный, краткий, выборочный, с элементами комментария, с творческим заданием);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вопросы, раскрывающие знание и понимание текста произведения;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заучивание наизусть стихотворных и прозаических текстов;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интерпретация произведения;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планов и написание отзывов о произведениях;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сочинений по литературным произведениям и на основе жизненных впечатлений;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целенаправленный поиск информации на основе знания ее источников и умения работать с ними.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 в основной школе направлено на достижение следующих целей: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F26728" w:rsidRPr="00157FFD" w:rsidRDefault="00F26728" w:rsidP="00F2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Аннотация к учебной рабочей программе по </w:t>
            </w:r>
            <w:r w:rsidR="00E360DC" w:rsidRPr="001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немецкому</w:t>
            </w:r>
            <w:r w:rsidRPr="001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5-</w:t>
            </w:r>
            <w:r w:rsidR="00E360DC" w:rsidRPr="001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57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E360DC" w:rsidRPr="00E360DC" w:rsidRDefault="00E360DC" w:rsidP="00E360DC">
            <w:pPr>
              <w:pStyle w:val="a6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60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Рабочая программа разработана на основе примерной программы по немецкому языку основного общего образования (2012), нового федерального базисного учебного плана, авторских рабочих программ для общеобразовательных учреждений по немецкому языку к предметной линии учебников И.Л.Бим «Немецкий язык» (Бим И.Л., Садомова Л.В. </w:t>
            </w:r>
            <w:r w:rsidRPr="00E360DC">
              <w:rPr>
                <w:rFonts w:ascii="Times New Roman" w:hAnsi="Times New Roman"/>
                <w:b/>
                <w:sz w:val="24"/>
                <w:szCs w:val="24"/>
              </w:rPr>
              <w:t>Немецкий язык.</w:t>
            </w:r>
            <w:proofErr w:type="gramEnd"/>
            <w:r w:rsidRPr="00E360DC">
              <w:rPr>
                <w:rFonts w:ascii="Times New Roman" w:hAnsi="Times New Roman"/>
                <w:b/>
                <w:sz w:val="24"/>
                <w:szCs w:val="24"/>
              </w:rPr>
              <w:t xml:space="preserve"> Рабочие программы.</w:t>
            </w:r>
            <w:r w:rsidRPr="00E36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0DC">
              <w:rPr>
                <w:rFonts w:ascii="Times New Roman" w:hAnsi="Times New Roman"/>
                <w:b/>
                <w:sz w:val="24"/>
                <w:szCs w:val="24"/>
              </w:rPr>
              <w:t>Предметная линия учебников И.Л.Бим. 5-9 классы.</w:t>
            </w:r>
            <w:r w:rsidRPr="00E360DC">
              <w:rPr>
                <w:rFonts w:ascii="Times New Roman" w:hAnsi="Times New Roman"/>
                <w:sz w:val="24"/>
                <w:szCs w:val="24"/>
              </w:rPr>
              <w:t xml:space="preserve">— М.: Просвещение, 2011-2013. – 128с. – </w:t>
            </w:r>
            <w:proofErr w:type="gramStart"/>
            <w:r w:rsidRPr="00E360DC">
              <w:rPr>
                <w:rFonts w:ascii="Times New Roman" w:hAnsi="Times New Roman"/>
                <w:sz w:val="24"/>
                <w:szCs w:val="24"/>
              </w:rPr>
              <w:t>Обл.) и в соответствии с требованиями Федерального государственного образовательного стандарта основного общего образования (Стандарты второго поколения).</w:t>
            </w:r>
            <w:proofErr w:type="gramEnd"/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нацелен на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 развитие иноязычной коммуникативной компетенции в совокупности ее составляющих - языковой, речевой, социокультурной, компенсаторной, учебно-познавательной: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языковая компетенция - овладение новыми языковыми средствами (фонетическими, орфографическими, лексическими, грамматическими) в соответствии с темами, отраженными в учебно-методическом комплекте; освоение знаний о языковых явлениях изучаемого языка, разных способах выражения мысли на родном и изучаемом языке;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речевая компетенция - развитие коммуникативных умений в четырех основных видах речевой деятельности (аудировании, говорении, чтении, письме); 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социокультурная компетенция - 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 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компенсаторная компетенция - развитие умений выходить из положения в условиях дефицита языковых средств при получении и передаче информации;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учебно-познавательная компетенция - 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развитие и воспитание у учащихся понимания важности изучения английского языка в современном мире и потребности пользоваться им как средством общения, познания, самореализации и социальной адаптации;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рабочей программе определены цели и задачи изучения иностранного языка в соответствии с требованиями Федерального Государственного образовательного стандарта. Четко указаны цели, задачи и результаты обучения. В учебно-тематическом планировании отражены темы курса, последовательность их изучения, основной понятийный материал, виды контроля, количество изучаемых тем, повторение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6728" w:rsidRPr="00F26728" w:rsidRDefault="00F26728" w:rsidP="00210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к учебной рабочей программе по математике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5-9 классов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создана на основе федерального компонента государственного стандарта основного общего образования, примерной программы основного общего 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по математике и программ общеобразовательных учреждений.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Бурмистрова. «Математика 5-6 классы».- М. Просвещение, 2010 , «Алгебра 7-9 классы».- М. Просвещение, 2010 , «Геометрия 7-9 классы».- М. Просвещение, 2008 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обучения математике в общеобразовательной школе определяются ее ролью в развитии общества в целом и формировании личности каждого отдельного человека. Роль математической подготовки в общем образовании современного человека ставит следующие цели обучения математике в школе: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-воспитание культуры личности, отношения к математике как к части общечеловеческой культуры, понимания значимости математики для научно-технического прогресса.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курса математики в 5-6 классах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курса алгебры в 7-9 классах 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(физики, химии, основы информатики и вычислительной техники и др.),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</w:t>
            </w:r>
            <w:proofErr w:type="gramEnd"/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курса геометрии в 7-9 классах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т.д.) и курса стереометрии в старших классах.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и воспитательные задачи обучения математике должны решаться комплексно с учетом возрастных особенностей учащихся, специфики математики как науки и учебного предмета, определяющей ее роль и место в общей системе школьного обучения и воспитания. Учителю предоставляется право самостоятельного выбора методических путей и приемов решения этих задач. Одной из важнейших задач основной школы является подготовка обучающихся к осознанному и ответственному выбору жизненного и профессионального пути. Общая характеристика учебного предмета.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Математическое образование в основной школе складывается из следующих содержательных компонентов (точные названия блоков)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:а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рифметика; алгебра; геометрия; 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нацелена на формирование математического аппарата для решения задач из математики, смежных предметов, окружающей реальности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формах.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закладываются основы вероятностного мышления. Общеучебные умения, навыки и способы деятельности. В ходе преподавания математики в основной школе, работы над формированием у учащихся знаний и умений следует обращать внимание на то, чтобы они овладевали умениями общеучебного характера, разнообразными способами деятельности, приобретали опыт: - планирования и осуществления алгоритмической деятельности, выполнения заданных и конструирования новых алгоритмов; - решения разнообразных классов задач из различных разделов курса, в том числе задач, требующих поиска пути и способов решения; - исследовательской деятельности, развития идей, проведения экспериментов, обобщения, постановки и формулирования новых задач; -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доказательства;- проведение доказательных рассуждений, аргументации, выдвижение гипотез и их обоснования; - поиска, систематизации, анализа и классификации информации, использование разнообразных информационных источников, включая учебную и справочную литературу, современные информационные 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 Описание ценностных ориентиров содержания учебного предмета.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математических отношений является средство познания закономерностей существования окружающего мира, фактов, процессов и явлений, происходящих в природе и обществе (хронология событий, протяженность по времени, образование целого из частей,, изменение формы, размера);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предположения.).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к учебной рабочей программе по информатике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5-</w:t>
            </w:r>
            <w:r w:rsidR="0021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дисциплины «Информатика» составлена на основе следующих документов: 5-7 классы: программа Босовой Л.Л. «Программа курса информатики и ИКТ для 5-7 классов средней общеобразовательной школы», учебник Босова Л.Л., Босова А.Ю. Информатика: для 5, 6, 7 классов.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классы: учебник «Информатика и ИКТ» для 8-9 классов авторы Семакин И.Г., Залогова Л. Программа курса «Информатика и ИКТ» для 8-9 классов, автор Семакин И.Г.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освоения дисциплины «Информатика» является: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классы:</w:t>
            </w:r>
          </w:p>
          <w:p w:rsidR="00F26728" w:rsidRPr="00F26728" w:rsidRDefault="00F26728" w:rsidP="00F2672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общеучебных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      </w:r>
          </w:p>
          <w:p w:rsidR="00F26728" w:rsidRPr="00F26728" w:rsidRDefault="00F26728" w:rsidP="00F2672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общеучебных понятий, таких как «объект», «система», «модель», «алгоритм» и др.;</w:t>
            </w:r>
            <w:proofErr w:type="gramEnd"/>
          </w:p>
          <w:p w:rsidR="00F26728" w:rsidRPr="00F26728" w:rsidRDefault="00F26728" w:rsidP="00F2672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классы:</w:t>
            </w:r>
          </w:p>
          <w:p w:rsidR="00F26728" w:rsidRPr="00F26728" w:rsidRDefault="00F26728" w:rsidP="00F2672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знаний, составляющих основу научных представлений об информации, информационных процессах, системах, технологиях и моделях;</w:t>
            </w:r>
          </w:p>
          <w:p w:rsidR="00F26728" w:rsidRPr="00F26728" w:rsidRDefault="00F26728" w:rsidP="00F2672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</w:p>
          <w:p w:rsidR="00F26728" w:rsidRPr="00F26728" w:rsidRDefault="00F26728" w:rsidP="00F2672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познавательных интересов, интеллектуальных и творческих способностей 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средствами ИКТ;</w:t>
            </w:r>
          </w:p>
          <w:p w:rsidR="00F26728" w:rsidRPr="00F26728" w:rsidRDefault="00F26728" w:rsidP="00F2672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дисциплины «Информатика»</w:t>
            </w:r>
          </w:p>
          <w:p w:rsidR="00F26728" w:rsidRPr="00F26728" w:rsidRDefault="00F26728" w:rsidP="00F2672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  <w:p w:rsidR="00F26728" w:rsidRPr="00F26728" w:rsidRDefault="00F26728" w:rsidP="00F2672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и программное обеспечение</w:t>
            </w:r>
          </w:p>
          <w:p w:rsidR="00F26728" w:rsidRPr="00F26728" w:rsidRDefault="00F26728" w:rsidP="00F2672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изучения дисциплины используются не только традиционные технологии, формы и методы обучения, но и инновационные технологии. В соответствие с ФГОС ООО в 5-6 классах используется системно-деятельностный подход в обучении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к учебной рабочей программе по истории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5-</w:t>
            </w:r>
            <w:r w:rsidR="0021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истории разработана на основе авторской программы под редакцией А. А. Вигасина, Г. И. Годера и др. «Всеобщая история, 5-9 кл», издательство «Просвещение», 2011 г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курса для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класса ориентировано на использование УМК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Вигасин А.А, Годер Г.И., Свенцицкая. Всеобщая история. История Древнего мира. М. «Просвещение»2013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тетрадь: Годер Г.И. ..История Древнего мира 5 класс,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 М. «Просвещение»2012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по истории Древнего мира. 5 класс. Годер А.И. «Просвещение» 2009.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курса: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-освоение значимости периода древности, Античности в истории народов мира, их места в истории мировой цивилизации.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усвоение системы знаний об общечеловеческих гуманистических ценностях, и как 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следствие этого – формирование гуманистической направленности личности,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представлений об истории Древнего мира как части общемирового исторического процесса;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-показ взаимодействия человека с окружающей природной средой, движение человечества от первобытности к цивилизации; историческими знаниями и применять их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ситуация.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курсе истории 5 класса программа предполагает изучение следующих разделов: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-Жизнь первобытных людей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Древний Восток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-Древняя Греция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-Древний Рим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направлена на реализацию системно-деятельностного, проблемн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поискового подходов, позволяет добиваться личностных, метапредметных, предметных результатов освоения истории в 5 классе.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курса - показать самобытные черты средневековья, его непохожесть на современный мир, с тем, чтобы помочь ученикам не судить с высока о давно ушедших веках, а стремиться их понять и с уважением относиться не только к своим, но и к чужим традициям.</w:t>
            </w:r>
            <w:proofErr w:type="gramEnd"/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целостное представление об истории Средних веков как закономерном и необходимом периоде всемирной истории;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осветить экономическое, социальное, политическое и культурное развитие основных регионов Европы и мира, показать их общие черты и различия;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охарактеризовать наиболее яркие личности средневековья, их роль в истории и культуре;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гуманитарной культуры школьников, приобщение к ценностям национальной культуры, воспитание уважения к истории, культуре своего народа, стремление сохранять и приумножать культурные достижения своей страны;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УМК: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Агибалова, Г.М. Донской «История Средних веков» М.. «Просвещение», 2010 г.,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А.А. Данилов, Л.Г. Косулина «История России с древнейших времен до конца 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 в. » М.. «Просвещение», 2008 г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А.А. Данилов, Л.Г. Косулина «История России с древнейших времен до конца XVI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»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7- 8 класс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знаний об основных чертах развития традиционного и индустриального обществ и изменениях, произошедших в мире за триста лет;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понятии Нового времени, его периодизации;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эволюционных и революционных изменениях в различных сферах общественной жизни и деятельности человека изучаемого периода;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целостного представления об историческом пути России и судьбах населяющих её народов, об основных этапах, важнейших событиях и крупных деятелях отечественной истории.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общим принципам постановки и решения познавательных проблем; методам исторического анализа (изучение исторических источников, гипотезы и доказательства в истории)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выявление предпосылок (анализ условий, выявление причин) приобретение учащимися устойчивого интереса и уважения к истории человечества и культуре.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процесса гуманизации личности подростка, формирование нравственных качеств.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умениям анализировать и описывать события с разных точек зрения.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способствование воспитанию гражданских и патриотических качеств учащихся содействие формированию личностного отношения к истории своей страны стимулирование желания самостоятельного поиска и расширения знаний по истории своей Родины.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общим принципам постановки и решения познавательных проблем; методам исторического анализа (изучение исторических источников, гипотезы и доказательства в истории) выявление предпосылок (анализ условий, выявление причин)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умениям анализировать и описывать события с разных точек зрения.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УМК: учебник Юдовской А.Я., Баранова П.А.,.Ванюшкиной Л.М «Новая история 1550-1800гг.»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класс. «Просвещение». М.2011г., «Новая истрия Х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в»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- 8 класс. Издат. «Просвещение». М.2010г.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А.А.Данилова, Л.Г.Косулиной «История России. Конец XYI-XVIII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класс. Издат. «Просвещение». М.2011г; «История России Х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Хвек»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класс. Издат. «Просвещение». М.2011г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является приобретение школьниками устойчивого интереса и уважения к истории человечества и культуре; формирование исторического мышления; формирование у учащихся целостного представления об историческом пути России и судьбах населяющих ее народов, основных этапах, важнейших событиях и крупных деятелях отечественной истории.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Фактологический материал программы способствует воспитанию гражданских и патриотических чувств учащихся, содействует формированию личностного отношения к истории своей страны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УМК: Учебник: А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,Данилов, Л.Г.Косулина, М.Ю.Брандт История России ХХ – начало ХХI века М, Просвещение 2010 О.С.Сороко-Цюпа, А.О.Сороко-Цюпа Новейшая история зарубежных стран ХХ – начало ХХI века, М., Просвещение 2011.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к учебной рабочей программе по обществознанию</w:t>
            </w:r>
          </w:p>
          <w:p w:rsidR="00F26728" w:rsidRPr="00F26728" w:rsidRDefault="00210FEF" w:rsidP="00F2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5-9</w:t>
            </w:r>
            <w:r w:rsidR="00F26728"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обществознанию составлены на основе Федерального Государственного стандарта, Примерной программы основного общего образования и программ основного общего образования по обществознанию для 5-9 классов автора Л.Н.Боголюбова, полностью отражающих содержание Примерной программы, с дополнениями, не превышающими требований к уровню подготовки обучающихся.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предмета в базисном учебном плане: «Обществознание» входит в состав предметов, определенных базисным учебным планом как обязательные.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«Обществознание»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 В том числе: в 5, 6, 7, 8 классах по 35 часов, из расчета 1 учебный час в неделю, в 9 классах – 34 часа.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 ФГОС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программа реализуется на основе учебника: Боголюбов Л.Н и др. Обществознание 5 класс. Учебник для общеобразовательных учреждений. М.: Просвещение, 2012. Л.Н.Боголюбов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Л.Ф.Иванова. Обществознание 6 класс. Учебник для общеобразовательных учреждений.- М.: «Просвещение», 2010. Л.Н.Боголюбов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Л.Ф.Иванова. Обществознание 7 класс. Учебник для общеобразовательных учреждений.- М.: «Просвещение», 2010. Л. Н. Боголюбов. А.И. Матвеев Обществознание 8-9 класс 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 для общеобразовательных организаций.- М.: «Просвещение», 2010.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нормативной и информационной функциями, программа определяет реализацию содержания и планируемых результатов, общую стратегию обучения, воспитания и развития.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изучения курса школьники знакомятся с проблемами развития человеческой личности, межличностного общения, нравственными основами жизни. Материал позволяет реализовать системно-деятельностный подход в изучении курса «Обществознание». Преподавание ведется на базовом уровне. Методы: устный, наглядный, работа с текстом; технологии – технологии критического мышления.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Учебно-методическое обеспечение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Обществознание.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Предметная линия учебников под редакцией Л. Н. Боголюбо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ва. 5—9 классы  [Л. Н. Боголюбов, Н. И. ГородецкаяЛ.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Иванова и др.].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Про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свещение, 2013.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6 класс Учебник для общеобразовательных учреждений. Под редакцией Л.Н. Боголюбова, Л.Ф. Ивановой М.: Просвещение, 2014.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Л.Ф.Иванова, Я.В.Хотеенкова. Обществознание. Рабочая тетрадь. 6 класс: Пособие для учащихся общеобразовательных учреждений. М.: Просвещение, 2013.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итоги  - система тестов, рекомендованная авторами учебника.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изучения курса учащиеся знакомятся с основами правовой и экономической сфер жизни общества, природоохранной деятельностью человека. Материал позволяет реализовать системно-деятельностный подход в изучении курса «Обществознание». Преподавание ведется на базовом уровне. Методы: устный, наглядный, работа с текстом; технологии – технологии критического мышления.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Обществознание.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Предметная линия учебников под редакцией Л. Н. Боголюбо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ва. 5—9 классы  [Л. Н. Боголюбов, Н. И. ГородецкаяЛ.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Иванова и др.].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Про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свещение, 2013.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7 класс Учебник для общеобразовательных учреждений. Под редакцией Л.Н. Боголюбова, Л.Ф. Ивановой М.: Просвещение, 2014.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О.А., Лискова Т.Е. Обществознание. Рабочая тетрадь. 7 класс: Пособие для учащихся общеобразовательных учреждений. М.: Просвещение, 2013.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итоги  - система тестов, рекомендованная авторами учебника.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класс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 посвящен изучению таких вопросов, как личность и общество, сфера духовной жизни, социальная сфера, экономика. Материал позволяет реализовать системно-деятельностный подход в изучении курса «Обществознание». Преподавание ведется на базовом уровне. Методы: устный, наглядный, работа с текстом; технологии – технологии критического мышления.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Обществознание. Рабочие программы. Предметная линия учебников под редакцией Л.Н.Боголюбова. 5-9 классы: пособие для учителей общеобразовательных организаций / [Л.Н.Боголюбов, Н.И.Городецкая, Л.Ф.Иванова и др.].  – М.: Просвещение, 2013.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 Иванова Л.Ф. и др. Обществознание. 8 класс: Учебник для общеобразовательных учреждений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ред. Л.Н.Боголюбова, Л.Н. Городецкой. М.: Просвещение, 2013.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О.А., Лискова Т.Е. Обществознание. Рабочая тетрадь. 8 класс: Пособие для учащихся общеобразовательных учреждений. М.: Просвещение, 2013.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 и учащимся следует обратить внимание, что  успешное освоение курса поможет учащимся ориентироваться в окружающем мире, а также усвоить более сложные проблемы курса в последующем. Также успешное выполнение заданий в рабочей тетради позволит подготовиться к сдаче ГИА по обществознанию. Особое внимание рекомендуется уделять работе с текстом.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итоги  - система тестов, рекомендованная авторами учебника, тесты, составленные учителем из сборников по подготовке к ГИА по обществознанию.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класс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9 класса завершает курс обществознания для основной школы, в нем рассматриваются вопросы политики и права. Материал позволяет реализовать системно-деятельностный подход в изучении курса «Обществознание». Преподавание ведется на базовом уровне. Методы: устный, наглядный, работа с текстом; технологии – технологии критического мышления.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Обществознание. Рабочие программы. Предметная линия учебников под редакцией Л.Н.Боголюбова. 5-9 классы: пособие для учителей общеобразовательных организаций / [Л.Н.Боголюбов, Н.И.Городецкая, Л.Ф.Иванова и др.].  – М.: Просвещение, 2013.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Матвеев А.И., Жильцова Е.И, и др. Обществознание. 9 класс: Учебник для общеобразовательных учреждений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ред. Л.Н.Боголюбова, А.И. Матвеева. М.: Просвещение, 2013.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О.А., Лискова Т.Е. Обществознание. Рабочая тетрадь. 9 класс: Пособие для учащихся общеобразовательных учреждений. М.: Просвещение, 2013.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Родителям и учащимся следует обратить внимание, что  успешное освоение курса поможет учащимся ориентироваться в окружающем мире, а также усвоить более сложные проблемы курса в последующем. Также успешное выполнение заданий в рабочей тетради 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позволит подготовиться к сдаче ГИА по обществознанию. Особое внимание рекомендуется уделять работе с текстом. Предполагаемые итоги  - система тестов, рекомендованная авторами учебника, тесты, составленные учителем из сборников по подготовке к ГИА по обществознанию.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к учебной рабочей программе по географии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5-</w:t>
            </w:r>
            <w:r w:rsidR="0021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F26728" w:rsidRPr="00F26728" w:rsidRDefault="00F26728" w:rsidP="00210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Рабочая программа по географии для 5 класса составлена на основе ФГОС основного общего образования, примерных программ по учебным предметам (География 5-9 классы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Просвещение 2014), федерального перечня учебников, базисного учебного плана, рабочей программы по географии (М.: Дрофа, 2014).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Данная программа ориентирована на использование учебника И.И. Бариновой, А.А. Плешакова, Н.И. Сонина (М.: Дрофа, 2014)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географии (базовый уровень) в 5 классе рассчитана на 34 часа в год (34 учебные недели) из расчета 1 ч в неделю согласно учебному плану и годовому календарному учебному графику.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Федерального государственного стандарта основного общего образования.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Примерной программы основного общего образования по географии (авторы Т.П.Герасимовой, Г.Ю.Глюмберга, Н.П.Неклюковой «Начальный курс физической географии») и на основе федерального базисного учебного плана для образовательных учреждений РФ, в соответствии с которым на изучение курса географии в 6классе отводится 35 часов, из расчета 1 час в неделю.</w:t>
            </w:r>
            <w:proofErr w:type="gramEnd"/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рассчитана на 68 часов, 2 часа в неделю.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пособия: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Базовый учебник: Начальный курс географии: учеб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6кл. общеобразовательных учреждений - М.: Дрофа, , 2011.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Атлас. География. 6 класс. М.: Дрофа.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учебного курса 7 класса «Материки, океаны, народы и страны» составлена на основе Авторской программы по географии И. В. Душиной «Материки, океаны, народы и страны» 7 класс. Программы для общеобразовательных учреждений: География. 6-11 классы / сост. Е.В. Овсянникова. – 2-е изд., стереотип. - М.: Дрофа, 2009. – 128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географии материков и океанов - это школьный курс географии, он опирается на географические знания, полученные учащимися в 6 классе. В содержании курса увеличен объем страноведческих знаний и несколько снижена роль общеземлеведческой 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составляющей, что должно усилить его гуманистическую и культурологическую роль в образовании и воспитании учащихся. Пространственные представления формируются комплексно и на всех трех уровнях: планетарном, региональном и локальном.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пособия: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Базовый учебник: Коринская В. А., Душина И. В., Щенев В. А. «География материков и океанов». 7 кл.: учеб. для общеобразоват. учеб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чреждений. – М.: Дрофа, 2011. 2. Атлас. География . 7 класс. Москва. Дрофа. Количество часов: всего 68 часов из расчёта 2 часа в неделю.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– 9 класс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Данная рабочая программа по географии для 8-9 классов (базовый уровень) реализуется на основе Авторской программы по географии И.И. Бариновой, В.П. Дронова «География России», 8-9 классы. Программы для общеобразовательных учреждений: География. 6-11 классы / сост. Е.В. Овсянникова. – 2-е изд., стереотип. - М.: Дрофа, 2009. – 128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географии в 8 – 9 классах выбрана содержательная линия В. П. Дронова.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состоит из шести частей: 8 класс: часть I – «Россия на карте мира», часть II – «Природа», часть III – «Население России»; 9 класс: часть IV, V – «Хозяйство России», часть VI – «География крупных регионов России».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цель данного курса — формирование целостного представления об особенностях природы, населения, хозяйства нашей Родины, о месте России в современном мире, воспитание гражданственности и патриотизма учащихся, уважения к истории и культуре своей страны и населяющих ее народов, выработка умений и навыков адаптации и социально-ответственного поведения в российском пространстве; развитие географического мышления.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пособия: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Базовый учебник: В. П. Дронов, И. И. Баринова, В. Я. Ром, А. А. Лобжанидзе «География России» 8 класс (книга первая), В. П. Дронов, И. И. Баринова, В. Я. Ром, А. А. Лобжанидзе «География России» 9 класс (книга вторая). Москва. Дрофа – 2011г.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Атлас. География . 8 класс. Москва. Дрофа. 2013. Атлас. География . 9 класс. Москва. Дрофа. 2013.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Рабочая тетрадь В. П. Сиротин «География России. Природа. Население». 8 класс. Изд-во «Дрофа». Москва. 2013 г. Рабочая тетрадь В. П. Сиротин «География России. Население и хозяйство». 9 класс. Изд-во «Дрофа». Москва. 2013 г.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Количество часов: всего 140 часов (8 кл. – 70 часов и 9 кл. – 70 часов из расчёта 2 часа в неделю).</w:t>
            </w:r>
          </w:p>
          <w:p w:rsidR="00210FEF" w:rsidRDefault="00210FEF" w:rsidP="00F2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к учебной рабочей программе по биологии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5-</w:t>
            </w:r>
            <w:r w:rsidR="0021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класс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учебного курса «Биология» разработана на основе Программы основного общего образования. Биология. 5-9 классы. Концентрический курс Н.И. Сонина, В.Б. Захарова / Рабочие программы. Биология.5-9 классы: учебно-методическое пособие / сост. Г.М. Пальдяева. – 2-е изд., стереотип. - М.: Дрофа, 2013.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программа рассчитана на 315 ч, в том числе: в 5 классе – 35 ч, в 6 классе – 70 ч, в 7 классе – 70 ч, в 8 классе – 70 ч, в 9 классе – 70 ч.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рабочей программы используется УМК: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Сонин Н. И., Пасечник В. В. Биология. Введение в биологию. 5 класс. Учебник / М.: Дрофа, любое издание.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 Биология. Введение в биологию. 5 класс. Рабочая тетрадь / М.: Дрофа, любое издание.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6 - 11классы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составлены на основе примерной программы по биологии для общеобразовательных школ: Биология 5 -11 классы: программы для общеобразовательных учреждений к комплекту учебников, созданных под руководством В. В. Пасечника/авт. Сост. Г. М. Пальдяева. – М.: Дрофа, 2012.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Изучение биологии по предлагаемой программе предполагает ведение фенологических наблюдений,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культурологического, личностн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деятельностного, компетентностного подходов.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УМК: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класс: Биология: Бактерии, грибы, растения. В.В. Пасечник.  М.: Дрофа 2010. Биология: 6 класс: Тематическое и поурочное планирование к учебнику Биология. 6 класс. Бактерии, грибы, растения. В.В. Пасечник: методическое пособие – Парфилова Л.Д. – М.: Экзамен 2004 7 класс: Биология. Животные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класс. Латюшин В.В., Шапкин В.А. - М.: Дрофа 2010.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класс: Биология. Человек 8 класс. Колесов Д.В., Маш Р.Д. - М.: Дрофа 2010.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класс: Биология. Введение в общую биологию и экологию. Пасечник В.В., Каменский А.А., Криксунов Е.А. - М.: Дрофа 2010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к учебной рабочей программе по физике</w:t>
            </w:r>
          </w:p>
          <w:p w:rsidR="00F26728" w:rsidRPr="00F26728" w:rsidRDefault="001568B1" w:rsidP="00F2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7-9 </w:t>
            </w:r>
            <w:r w:rsidR="00F26728"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курса по физике составлены на основе федерального компонента государственного стандарта основного общего образования и авторской программы Е. М. Гутника, А. В. Перышкина «Физика» 7-9 классы, М., Дрофа 2011.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физике для 7 класса составлена на основе следующих документов: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Федерального компонента государственного стандарта общего образования.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Программы для общеобразовательных учреждений.  Физика. Астрономия. 7-11 кл./ составители В. А. Коровин, В. А. Орлов, - 3-е изд., пересмотр. – М.: Дрофа, 2010.Физика. 7-9 классы. Авторы  программы: Е. М. Гутник, А. В. Перышкин. стр. 104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программа используется для Физика. 7 кл.,: учеб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общеобразоват. учреждений/А.В. Перышкин.- 14-е изд., стереотип. – М.: Дрофа, 201</w:t>
            </w:r>
            <w:r w:rsidR="0015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предусматривает выполнение практической части курса: 14 лабораторных работ, 6 контрольных работ. 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физике для 8 класса составлена на основе следующих документов: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Федерального компонента государственного стандарта общего образования.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Программы для общеобразовательных учреждений.  Физика. Астрономия. 7-11 кл./ составители В. А. Коровин, В. А. Орлов, - 3-е изд., пересмотр. – М.: Дрофа, 201</w:t>
            </w:r>
            <w:r w:rsidR="0015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.Физика. 7-9 классы. Авторы  программы: Е. М. Гутник, А. В. Перышкин.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программа используется для учащихся 8 класса ( Физика. 8 кл.,): учеб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общеобразовательных учреждений/А.В. Перышкин.- 14-е изд., стереотип. – М.: Дрофа, 201</w:t>
            </w:r>
            <w:r w:rsidR="0015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рекомендуемую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физике для 9 класса составлена на основе следующих документов: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Физика.  9 класс Пёрышкин А.В.: Учебник для общеобразовательных учреждений - М., Дрофа 201</w:t>
            </w:r>
            <w:r w:rsidR="0015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11-е издание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к учебной рабочей программе по химии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8 - </w:t>
            </w:r>
            <w:r w:rsidR="0015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1568B1" w:rsidRPr="000B359E" w:rsidRDefault="00F26728" w:rsidP="001568B1">
            <w:pPr>
              <w:shd w:val="clear" w:color="auto" w:fill="FFFFFF"/>
              <w:tabs>
                <w:tab w:val="left" w:pos="10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химии 8 класса составлена на основе федерального компонента государственного стандарта основного общего образования, на основе Примерной программы  основного общего образования  по химии, а так же  </w:t>
            </w:r>
            <w:r w:rsidR="001568B1" w:rsidRPr="000B35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«Программы курса химии для 8-9 классов общеобразовательных учреждений» О.С.Габриелян. На изучение химии отводится 2 часа в неделю </w:t>
            </w:r>
          </w:p>
          <w:p w:rsidR="00F26728" w:rsidRPr="00F26728" w:rsidRDefault="001568B1" w:rsidP="00156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59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Учебный предмет «Химия» в 9 классе ведется по рабочей программе, составленной на основе «Программы курса химии для 8-9 классов общеобразовательных учреждений» И.И.Новошинский, Н.С.Новошинская. На изучение химии отводится 2 часа в неделю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часов по темам составлено по авторской программе. Формулировка названий разделов и  тем – соответствует  авторской программе. В рабочих программах нашли отражение цели и задачи изучения химии на ступени основного общего и среднего (полного) общего образования, изложенные в пояснительной записке Примерной программы по химии. В них так же заложены возможности предусмотренного стандартом формирования у обучающихся общеучебных умений и навыков, универсальных способах деятельности и ключевых компетенций.</w:t>
            </w:r>
          </w:p>
          <w:p w:rsidR="00F26728" w:rsidRPr="00F26728" w:rsidRDefault="00F26728" w:rsidP="001568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к учебной рабочей программе по технологии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5-8 классов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технологии для 5-8 классов составлена на основе федерального компонента государственного стандарта средне</w:t>
            </w:r>
            <w:r w:rsidR="0015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(полного) общего образования.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68B1" w:rsidRPr="000B359E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предмет «Технология» ведется по рабочей программе, составленной по программе «Технология. 5-11 кл.» Ю.Л. Хотунцев, В.Д. Симоненко (М.: Просвещение, 2010).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Данная программа является комплексной. В нее включены разделы по сельскохозяйственному труду: «Растениеводство», а также базовые разделы по технологиям обслуживающего труда: раздел «Создание изделий из текстильных и поделочных материалов», «Кулинария». Кроме того, программа содержит разделы: «Черчение и графика, «Технология ведения дома». Программой предусмотрен вводный урок и раздел «Проектная деятельность».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 предназначением образовательной области «Технология» в системе общего 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разработана для совместного обучения мальчиков и девочек 5-8 классов общеобразовательной школы.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дает возможность осуществить высокий эстетический уровень образования без понижения технико-технологического уровня. При изготовлении изделий, наряду с технологическими требованиями, уделяется большое внимание требованиям эстетическим и экологическим. Основной формой организации учебного процесса является сдвоенный урок, который позволяет организовать практическую творческую и проектную деятельность, причем проекты могут выполняться учащимися как в специально выделенное в программе время, так и интегрироваться с другими разделами программы. Основной формой обучения является учебно-практическая деятельность учащихся. Ведущей структурной моделью для организации занятий по технологии является комбинированный урок. 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к учебной рабочей программе по ОБЖ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5-</w:t>
            </w:r>
            <w:r w:rsidR="00E8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программа, составленная на основе авторской Смирнов А.Т., Хренников Б.О., Маслов М.В. Программа по курсу «Основы безопасности жизнедеятельности» для 5- 9 классов общеобразовательных учреждений. // Программы общеобразовательных учреждений Основы безопасности жизнедеятельности 1-11 класс. / Под ред. А.Т. Смирнова. –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2012 г., разработана в соответствии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2012).</w:t>
            </w:r>
            <w:proofErr w:type="gramEnd"/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учебно-методической литературы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Поурочные разработки 5-6 кл. А.Т.Смирнов, Б.О. Хренников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Просвещение 2012г.,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ОБЖ: 5кл.: учеб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общеобразоват. учреждений/ А.Т.Смирнов, Б.О.Хренников; под ред. А.Т. Смирнова – М.: Просвещение , 2012 г.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ОБЖ: 6 кл.: учеб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общеобразоват. учреждений/ А.Т.Смирнов, Б.О.Хренников; под 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ред. А.Т. Смирнова – М.: Просвещение , 2012 г.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ОБЖ Поурочные разработки 7-9 кл. А.Т.Смирнов, Б.О. Хренников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Просвещение 2012г.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ОБЖ: 7 кл.: учеб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общеобразоват. учреждений/ А.Т.Смирнов, Б.О.Хренников; под ред. А.Т. Смирнова – М.: Просвещение , 2013 г.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«Основы безопасности жизнедеятельности» в средней (полной) общеобразовательной школе направлен на достижение следующих целей: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основах обороны государства, о 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гражданской службы, об обязанностях граждан по защите государства; овладение умением оценивать ситуации, опасные для жизни и здоровья;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в чрезвычайных ситуациях; использовать средства индивидуальной и коллективной защиты; оказывать первую медицинскую помощь пострадавшим; осуществлять осознанное профессиональное самоопределение по отношению к военной службе и военной профессии; развитие черт личности, необходимых для безопасного поведения в чрезвычайных ситуациях и при прохождении военной службы;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бдительности по предотвращению актов терроризма; потребности ведения здорового образа жизни; воспитание 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Российской Федерации или других войсках.</w:t>
            </w:r>
            <w:proofErr w:type="gramEnd"/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программа предусматривает формирование у обучающихся умений и навыков, универсальных способов деятельности и ключевых компетенций.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к учебной рабочей программе по физической культуре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5-</w:t>
            </w:r>
            <w:r w:rsidR="00E8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учебного предмета «Физическая культура» составлена на основе авторской программы В.И. Ляха и А.А. Зданевича с учетом примерной программы начального общего, основного общего и среднего общего образования по курсу «Физическая культура» «Комплексная программа физического воспитания учащихся 1-11классов» /составитель: В.И. Лях, А. А. Зданевич. - М: Просвещение 2011 г). УМК Физическая культура. 1- 11 кл. : учеб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общеобразовательных учреждений В. И. Лях, А. А. Зданевич.  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структуре документа, в соответствии с обязательными компонентами рабочих программ, содержится календарно-тематическое планирование с указанием номера и даты проведения урока, содержание учебного материала, количества часов на его изучение, 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 к знаниям и умениям учащихся.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базисный учебный план для образовательных учреждений Российской Федерации отводит по 102 часа (3 часа в неделю) в 5-11 классах для обязательного изучения учебного предмета на этапе основного общего и среднего общего образования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программного содержания в учебном процессе можно использовать следующие учебники: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 М. Я. Физическая культура. 5– 7 кл.: учеб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общеобразоват. учреждений / М. Я.Виленский, Т. Ю. Торочкова, И. М. Туревский ; под общ. ред. М. Я. Виленского. – М.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2012.,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 И. Физическая культура. 8–9 кл. : учеб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общеобразоват. учреждений / В. И. Лях, А.А. Зданевич ; под общ. ред. В. И. Ляха. – М.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2012.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Аннотация к учебной рабочей программе по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изобразительному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икусству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5-8 классов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 программы по изобразительному искусству для 5–8 классов составлены на основе федерального компонента государственного образовательного стандарта основного общего образования.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 составлена применительно к учебной программе «Изобразительное искусство и художественный труд», разработанной под руководством и редакцией народного художника России, академика РАО Б. М. Неменского (2010 год издания).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программного содержания используются следующие учебные издания: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учебники: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Горяева Н.А., Островская О.В. Изобразительное искусство. Декоративно-прикладное искусство в жизни человека: учебник 5 кл. / под ред. Б. М. Неменского. – М.: Просвещение, 2010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Неменская Л.А. Изобразительное искусство. Искусство в жизни человека: учебник 6 кл. / под ред. Б.Н. Неменского. – М.: Просвещение, 2010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Гуров Г.Е. Изобразительное искусство. Дизайн и архитектура в жизни человека: учебник 7 - 8 кл. / под ред. Б.Н. Неменского. – М.: Просвещение, 2010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пособий для учителя: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Сокольникова, Н. М. Изобразительное искусство: основы рисунка. 5–8 классы. Ч. 1. – Обнинск: Титул, 1998;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Сокольникова, Н. М. Изобразительное искусство: основы композиции. 5–8 классы. Ч. 2. – Обнинск: Титул, 1998;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  Сокольникова, Н. М. Изобразительное искусство: основы живописи. 5–8 классы. Ч. 3. – Обнинск: Титул, 1998;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Сокольникова Н.М. Краткий словарь художественных терминов. Учебник по изобразительному искусству для 5-8 классов. - Обнинск: Титул, 1996.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обучения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образовательной области «Искусство» в развитие личности выпускника основной школы заключается в развитии эстетического восприятия мира, воспитании художественного вкуса, потребности в общении с прекрасным в жизни и искусстве, в обеспечении определенного уровня эрудиции в сфере изобразительного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      </w:r>
            <w:proofErr w:type="gramEnd"/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межпредметные связи осуществляются с уроками музыки и литературы. 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прохождении отдельных тем  используются межпредметные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–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      </w:r>
            <w:proofErr w:type="gramEnd"/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6728" w:rsidRPr="00F26728" w:rsidRDefault="00F26728" w:rsidP="00E83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к учебной рабочей программе по музыке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5-7 классов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музыке 5-7 класса составлена в соответствии с Федеральным базисным планом, Примерной программы общего образования по музыке с содержанием программы «Музыка 5-7 классов» авторов Г.П. Сергеевой Е.Д. Критской рекомендованной Минобрнауки РФ (М Просвещение 2011)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 соответствует цели массового музыкального образования и воспитания – формирование и развитие музыкальной культуры школьников как неотъемлемой части их духовной культуры.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отборе и выстраивании музыкального материала в программе учитывается его ориентация на развитие личностного отношения обучающихся к музыкальному искусству и их эмоциональной отзывчивости; последовательное расширение музыкально-слухового багажа знакомой музыки, различных направлений, стилей и школ.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обязательного изучения учебного предмета «Музыка» на этапе общего образовательного с 5- 7 класс Федеральный базисный учебный план для ОУ РФ отводит 34 часа в год (по 1 часу в неделю)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деятельной, творческой памяти – важнейшая задача музыкального образования в основной школе. Сохранение культурной среды, творческая  жизнь в этой </w:t>
            </w: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среде обеспечат привязанность к родным местам, нравственную дисциплину и социализацию личности учащихся.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музыки как вида искусства в  5- 7 классе направлено:</w:t>
            </w:r>
          </w:p>
          <w:p w:rsidR="00F26728" w:rsidRPr="00F26728" w:rsidRDefault="00F26728" w:rsidP="00F2672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Развитие музыкальности; музыкального слуха, певческого голоса,  музыкальной памяти, способности к сопереживанию, образцового и ассоциативного мышления, творческого воображения;</w:t>
            </w:r>
          </w:p>
          <w:p w:rsidR="00F26728" w:rsidRPr="00F26728" w:rsidRDefault="00F26728" w:rsidP="00F2672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Освоение музыки и знаний о музыке, ее интонационно-образной природе, жанровом и стилевом многообразии,  особенностях музыкального языка; о музыкальном фольклоре, классическом наследии современном творчестве отечественных и зарубежных композиторов; о воздействии музыки на человека; о её взаимосвязи с другими видами искусства и жизнью;</w:t>
            </w:r>
          </w:p>
          <w:p w:rsidR="00F26728" w:rsidRPr="00F26728" w:rsidRDefault="00F26728" w:rsidP="00F2672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      </w:r>
          </w:p>
          <w:p w:rsidR="00F26728" w:rsidRPr="00F26728" w:rsidRDefault="00F26728" w:rsidP="00F2672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воспитание эмоционально-ценностного отношения к музыке; устойчивого интереса к музыке и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в музыкальном самообразовании.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направления музыкального образования и воспитания учащихся 7 класса формулируются на основе закономерностей художественного творчества и возрастных особенностей учащихся: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привить основы художественного вкуса;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сформировать потребность общения с музыкой.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задач осуществляется через различные виды музыкальной деятельности, главными из которых является пение,  а также музыкально-</w:t>
            </w:r>
            <w:proofErr w:type="gramStart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  <w:proofErr w:type="gramEnd"/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пластическое интонирование, импровизация (ритмическая, вокальная и пластическая) и музыкально-драматическая театрализация (инсценирование песен, музыкальных пьес и фольклорных образов программного характера). Помимо исполнительской деятельности, творческое начало учащихся находит отражение в размышлении о музыке (личностная оценка музыкальных произведений, оригинальность высказываний), в художественных импровизациях (сочинение текстов, стихов рисунков на тему музыкальных произведений), самостоятельной индивидуальной и коллективной исследовательской (проектной)  деятельности и др.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6728" w:rsidRPr="00F26728" w:rsidRDefault="00F26728" w:rsidP="00F26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6728" w:rsidRPr="00F26728" w:rsidRDefault="00F26728" w:rsidP="00E83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6728" w:rsidRPr="00F26728" w:rsidRDefault="00F26728" w:rsidP="00F26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6728" w:rsidRPr="00F26728" w:rsidSect="0068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889"/>
    <w:multiLevelType w:val="multilevel"/>
    <w:tmpl w:val="0776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CEF"/>
    <w:multiLevelType w:val="multilevel"/>
    <w:tmpl w:val="4A9E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8159C"/>
    <w:multiLevelType w:val="multilevel"/>
    <w:tmpl w:val="5FA4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D6990"/>
    <w:multiLevelType w:val="multilevel"/>
    <w:tmpl w:val="EF86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32B47"/>
    <w:multiLevelType w:val="multilevel"/>
    <w:tmpl w:val="F91C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17772"/>
    <w:multiLevelType w:val="multilevel"/>
    <w:tmpl w:val="34BC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05819"/>
    <w:multiLevelType w:val="multilevel"/>
    <w:tmpl w:val="16E2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2970A9"/>
    <w:multiLevelType w:val="multilevel"/>
    <w:tmpl w:val="9142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3163E2"/>
    <w:multiLevelType w:val="multilevel"/>
    <w:tmpl w:val="32E8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9B2B77"/>
    <w:multiLevelType w:val="multilevel"/>
    <w:tmpl w:val="4AB8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41537E"/>
    <w:multiLevelType w:val="multilevel"/>
    <w:tmpl w:val="B340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F26728"/>
    <w:rsid w:val="000B051B"/>
    <w:rsid w:val="001568B1"/>
    <w:rsid w:val="00157FFD"/>
    <w:rsid w:val="00210FEF"/>
    <w:rsid w:val="002213B5"/>
    <w:rsid w:val="004D3ECA"/>
    <w:rsid w:val="00686483"/>
    <w:rsid w:val="006F1E40"/>
    <w:rsid w:val="00AD0B12"/>
    <w:rsid w:val="00E360DC"/>
    <w:rsid w:val="00E83BB3"/>
    <w:rsid w:val="00F2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F26728"/>
  </w:style>
  <w:style w:type="paragraph" w:styleId="a3">
    <w:name w:val="Normal (Web)"/>
    <w:basedOn w:val="a"/>
    <w:uiPriority w:val="99"/>
    <w:semiHidden/>
    <w:unhideWhenUsed/>
    <w:rsid w:val="00F2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7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60D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9947</Words>
  <Characters>56702</Characters>
  <Application>Microsoft Office Word</Application>
  <DocSecurity>0</DocSecurity>
  <Lines>472</Lines>
  <Paragraphs>133</Paragraphs>
  <ScaleCrop>false</ScaleCrop>
  <Company/>
  <LinksUpToDate>false</LinksUpToDate>
  <CharactersWithSpaces>66516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7</cp:revision>
  <dcterms:created xsi:type="dcterms:W3CDTF">2016-01-31T18:26:00Z</dcterms:created>
  <dcterms:modified xsi:type="dcterms:W3CDTF">2016-01-31T19:01:00Z</dcterms:modified>
</cp:coreProperties>
</file>